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EC511" w14:textId="773BA66F" w:rsidR="002A4C00" w:rsidRPr="00D01049" w:rsidRDefault="002A4C00" w:rsidP="002A4C0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01049">
        <w:rPr>
          <w:rFonts w:ascii="Times New Roman" w:hAnsi="Times New Roman" w:cs="Times New Roman"/>
          <w:b/>
          <w:bCs/>
          <w:sz w:val="32"/>
          <w:szCs w:val="32"/>
        </w:rPr>
        <w:t>ÁLLÁSPÁLYÁZAT</w:t>
      </w:r>
    </w:p>
    <w:p w14:paraId="5C2BFE99" w14:textId="16646C3E" w:rsidR="002A4C00" w:rsidRPr="002A4C00" w:rsidRDefault="002A4C00" w:rsidP="002A4C00">
      <w:pPr>
        <w:pStyle w:val="Nincstrkz"/>
        <w:jc w:val="center"/>
        <w:rPr>
          <w:rFonts w:ascii="Times New Roman" w:hAnsi="Times New Roman" w:cs="Times New Roman"/>
        </w:rPr>
      </w:pPr>
      <w:r w:rsidRPr="002A4C00">
        <w:rPr>
          <w:rFonts w:ascii="Times New Roman" w:hAnsi="Times New Roman" w:cs="Times New Roman"/>
        </w:rPr>
        <w:t>Esély Szociális Társulás Szociális és Gyermekjóléti Központ</w:t>
      </w:r>
    </w:p>
    <w:p w14:paraId="38314B2C" w14:textId="25994EC2" w:rsidR="002A4C00" w:rsidRPr="002A4C00" w:rsidRDefault="002A4C00" w:rsidP="002A4C00">
      <w:pPr>
        <w:pStyle w:val="Nincstrkz"/>
        <w:jc w:val="center"/>
        <w:rPr>
          <w:rFonts w:ascii="Times New Roman" w:hAnsi="Times New Roman" w:cs="Times New Roman"/>
        </w:rPr>
      </w:pPr>
      <w:r w:rsidRPr="002A4C00">
        <w:rPr>
          <w:rFonts w:ascii="Times New Roman" w:hAnsi="Times New Roman" w:cs="Times New Roman"/>
        </w:rPr>
        <w:t>pályázatot hirdet</w:t>
      </w:r>
    </w:p>
    <w:p w14:paraId="1265134A" w14:textId="56430A7D" w:rsidR="002A4C00" w:rsidRDefault="002A4C00" w:rsidP="002A4C00">
      <w:pPr>
        <w:pStyle w:val="Nincstrkz"/>
        <w:jc w:val="center"/>
        <w:rPr>
          <w:rFonts w:ascii="Times New Roman" w:hAnsi="Times New Roman" w:cs="Times New Roman"/>
        </w:rPr>
      </w:pPr>
      <w:r w:rsidRPr="00D01049">
        <w:rPr>
          <w:rFonts w:ascii="Times New Roman" w:hAnsi="Times New Roman" w:cs="Times New Roman"/>
          <w:b/>
          <w:bCs/>
        </w:rPr>
        <w:t>Helyettes szülő</w:t>
      </w:r>
      <w:r w:rsidRPr="002A4C00">
        <w:rPr>
          <w:rFonts w:ascii="Times New Roman" w:hAnsi="Times New Roman" w:cs="Times New Roman"/>
        </w:rPr>
        <w:t xml:space="preserve"> munkakör betöltésére.</w:t>
      </w:r>
    </w:p>
    <w:p w14:paraId="1517DBA8" w14:textId="77777777" w:rsidR="002A4C00" w:rsidRPr="002A4C00" w:rsidRDefault="002A4C00" w:rsidP="002A4C00">
      <w:pPr>
        <w:pStyle w:val="Nincstrkz"/>
        <w:jc w:val="center"/>
        <w:rPr>
          <w:rFonts w:ascii="Times New Roman" w:hAnsi="Times New Roman" w:cs="Times New Roman"/>
        </w:rPr>
      </w:pPr>
    </w:p>
    <w:p w14:paraId="56A4EAB6" w14:textId="0FCD1E83" w:rsidR="00236BDB" w:rsidRPr="00892DEF" w:rsidRDefault="00236BDB" w:rsidP="000E5B93">
      <w:pPr>
        <w:spacing w:line="240" w:lineRule="auto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 xml:space="preserve">Család- és Gyermekjóléti Szolgálatunk ellátási területe Budaörs, Sóskút, Pusztazámor és Herceghalom, ahol a gyermekek, családok és egyének védelmét és jólétét szolgálja. Az együttműködésben résztvevő településeken, hatékonyan és magas szakmai színvonalon valósítjuk meg a szociális és gyermekjóléti szolgáltatások biztosítását. </w:t>
      </w:r>
    </w:p>
    <w:p w14:paraId="2E16286D" w14:textId="621F06CB" w:rsidR="00EF1F90" w:rsidRPr="00892DEF" w:rsidRDefault="00EF1F90" w:rsidP="000E5B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Az 1997. évi XXXI. törvény a gyermekek védelméről és gyámügyi igazgatásról (gyermekvédelmi törvény) a helyettes szülői gondozást a gyermekjóléti alapellátások közé sorolja, mint a gyermekek átmeneti gondozásának egyik lehetséges formáját. A helyettes szülői szolgáltatás biztosítása a települési önkormányzat kötelező feladata, melyet a család- és gyermekjóléti szolgálat szervez.</w:t>
      </w:r>
    </w:p>
    <w:p w14:paraId="3790D1B3" w14:textId="031B88D7" w:rsidR="00EF1F90" w:rsidRPr="00892DEF" w:rsidRDefault="00EF1F90" w:rsidP="000E5B93">
      <w:pPr>
        <w:pStyle w:val="Nincstrkz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Az ellátás célja, hogy szükség esetén, ideiglenesen pótolja a gyermek(</w:t>
      </w:r>
      <w:proofErr w:type="spellStart"/>
      <w:r w:rsidRPr="00892DEF">
        <w:rPr>
          <w:rFonts w:ascii="Times New Roman" w:hAnsi="Times New Roman" w:cs="Times New Roman"/>
        </w:rPr>
        <w:t>ek</w:t>
      </w:r>
      <w:proofErr w:type="spellEnd"/>
      <w:r w:rsidRPr="00892DEF">
        <w:rPr>
          <w:rFonts w:ascii="Times New Roman" w:hAnsi="Times New Roman" w:cs="Times New Roman"/>
        </w:rPr>
        <w:t>) számára a szülői gondoskodást.</w:t>
      </w:r>
    </w:p>
    <w:p w14:paraId="49C99658" w14:textId="581CBCFC" w:rsidR="00EF1F90" w:rsidRPr="00892DEF" w:rsidRDefault="00EF1F90" w:rsidP="000E5B93">
      <w:pPr>
        <w:pStyle w:val="Nincstrkz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Ezt az ellátást, a vérszerinti szülő(k) önkéntesen veszik igénybe, a helyettes szülő a vérszerinti szülő(k) kérésére, vagy beleegyezésével - átmeneti időre – a gyermeke(</w:t>
      </w:r>
      <w:proofErr w:type="spellStart"/>
      <w:r w:rsidRPr="00892DEF">
        <w:rPr>
          <w:rFonts w:ascii="Times New Roman" w:hAnsi="Times New Roman" w:cs="Times New Roman"/>
        </w:rPr>
        <w:t>ke</w:t>
      </w:r>
      <w:proofErr w:type="spellEnd"/>
      <w:r w:rsidRPr="00892DEF">
        <w:rPr>
          <w:rFonts w:ascii="Times New Roman" w:hAnsi="Times New Roman" w:cs="Times New Roman"/>
        </w:rPr>
        <w:t>)t otthonába fogadja, és ott - a működtető által készített egyéni-gondozási nevelési terv alapján, teljes körű ellátásáról gondoskodik.</w:t>
      </w:r>
    </w:p>
    <w:p w14:paraId="55999166" w14:textId="20119618" w:rsidR="00EF1F90" w:rsidRPr="00892DEF" w:rsidRDefault="00EF1F90" w:rsidP="000E5B93">
      <w:pPr>
        <w:pStyle w:val="Nincstrkz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A gyermek(</w:t>
      </w:r>
      <w:proofErr w:type="spellStart"/>
      <w:r w:rsidRPr="00892DEF">
        <w:rPr>
          <w:rFonts w:ascii="Times New Roman" w:hAnsi="Times New Roman" w:cs="Times New Roman"/>
        </w:rPr>
        <w:t>ek</w:t>
      </w:r>
      <w:proofErr w:type="spellEnd"/>
      <w:r w:rsidRPr="00892DEF">
        <w:rPr>
          <w:rFonts w:ascii="Times New Roman" w:hAnsi="Times New Roman" w:cs="Times New Roman"/>
        </w:rPr>
        <w:t>) átmeneti gondozása a helyettes szülőnél addig tart, amíg a vérszerinti szülő akadályozott gyermeke gondozásában, de legfeljebb tizenkét hónapig. Ha a tizenkét hónap eltelt és a gyermek valamilyen oknál fogva mégsem térhet vissza családi környezetébe, az elhelyezés további hat hónappal, szükség esetén a tanítási év végéig meghosszabbítható. Az átmeneti elhelyezést meg kell szüntetni, ha a rászorultság oka időközben megszűnik, vagy ha a szülő kéri.</w:t>
      </w:r>
    </w:p>
    <w:p w14:paraId="7F6BD150" w14:textId="2BFC24C6" w:rsidR="00EF1F90" w:rsidRPr="00892DEF" w:rsidRDefault="00EF1F90" w:rsidP="000E5B93">
      <w:pPr>
        <w:pStyle w:val="Nincstrkz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A helyettes szülőnek szoros együttműködést kell kiépíteni a működtetővel a vérszerinti családdal, az alapellátás más intézményeivel, elsősorban a gyermekjóléti szolgálattal.</w:t>
      </w:r>
    </w:p>
    <w:p w14:paraId="56C7BEAD" w14:textId="66E05FCA" w:rsidR="002A4C00" w:rsidRPr="00892DEF" w:rsidRDefault="00CB3D42" w:rsidP="000E5B93">
      <w:pPr>
        <w:pStyle w:val="Nincstrkz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A vérszerinti szülő és a szolgáltatást nyújtó közös feladata, hogy a gyermek elhelyezése alatt, a szülő és gyermeke kötődését, személyes kapcsolatát a lehető legmagasabb szinten tartsák, és mindeközben a gyermek hazakerülése érdekében a család problémáját minél rövidebb idő alatt megoldják.</w:t>
      </w:r>
    </w:p>
    <w:p w14:paraId="2EACCA9D" w14:textId="77777777" w:rsidR="00CB3D42" w:rsidRPr="00892DEF" w:rsidRDefault="00CB3D42" w:rsidP="00EF1F90">
      <w:pPr>
        <w:pStyle w:val="Nincstrkz"/>
        <w:jc w:val="both"/>
        <w:rPr>
          <w:rFonts w:ascii="Times New Roman" w:hAnsi="Times New Roman" w:cs="Times New Roman"/>
        </w:rPr>
      </w:pPr>
    </w:p>
    <w:p w14:paraId="4A20A73E" w14:textId="5C9D7D29" w:rsidR="00236BDB" w:rsidRPr="00892DEF" w:rsidRDefault="002A4C00" w:rsidP="000E5B93">
      <w:pPr>
        <w:spacing w:line="240" w:lineRule="auto"/>
        <w:jc w:val="both"/>
        <w:rPr>
          <w:rFonts w:ascii="Times New Roman" w:hAnsi="Times New Roman" w:cs="Times New Roman"/>
        </w:rPr>
      </w:pPr>
      <w:r w:rsidRPr="00D01049">
        <w:rPr>
          <w:rFonts w:ascii="Times New Roman" w:hAnsi="Times New Roman" w:cs="Times New Roman"/>
          <w:b/>
          <w:bCs/>
        </w:rPr>
        <w:t>Pályázati feltételek</w:t>
      </w:r>
      <w:r w:rsidRPr="00892DEF">
        <w:rPr>
          <w:rFonts w:ascii="Times New Roman" w:hAnsi="Times New Roman" w:cs="Times New Roman"/>
        </w:rPr>
        <w:t xml:space="preserve">: </w:t>
      </w:r>
      <w:r w:rsidR="00D01049">
        <w:rPr>
          <w:rFonts w:ascii="Times New Roman" w:hAnsi="Times New Roman" w:cs="Times New Roman"/>
        </w:rPr>
        <w:t>a</w:t>
      </w:r>
      <w:r w:rsidR="00892DEF">
        <w:rPr>
          <w:rFonts w:ascii="Times New Roman" w:hAnsi="Times New Roman" w:cs="Times New Roman"/>
        </w:rPr>
        <w:t xml:space="preserve">z </w:t>
      </w:r>
      <w:r w:rsidR="00892DEF" w:rsidRPr="00892DEF">
        <w:rPr>
          <w:rFonts w:ascii="Times New Roman" w:hAnsi="Times New Roman" w:cs="Times New Roman"/>
        </w:rPr>
        <w:t>513/2013. (XII. 29.) Korm. rendelet a nevelőszülői foglalkoztatási jogviszony és a helyettes szülői jogviszony egyes kérdéseiről</w:t>
      </w:r>
      <w:r w:rsidR="00892DEF">
        <w:rPr>
          <w:rFonts w:ascii="Times New Roman" w:hAnsi="Times New Roman" w:cs="Times New Roman"/>
        </w:rPr>
        <w:t xml:space="preserve"> alapján</w:t>
      </w:r>
      <w:r w:rsidR="00D01049">
        <w:rPr>
          <w:rFonts w:ascii="Times New Roman" w:hAnsi="Times New Roman" w:cs="Times New Roman"/>
        </w:rPr>
        <w:t>:</w:t>
      </w:r>
    </w:p>
    <w:p w14:paraId="27C070B6" w14:textId="6C0F6480" w:rsidR="002A4C00" w:rsidRPr="00892DEF" w:rsidRDefault="00D01049" w:rsidP="000E5B93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2A4C00" w:rsidRPr="00892DEF">
        <w:rPr>
          <w:rFonts w:ascii="Times New Roman" w:hAnsi="Times New Roman" w:cs="Times New Roman"/>
        </w:rPr>
        <w:t>selekvőképesség</w:t>
      </w:r>
    </w:p>
    <w:p w14:paraId="60FD5952" w14:textId="0A0F6DC0" w:rsidR="00236BDB" w:rsidRPr="00892DEF" w:rsidRDefault="00D01049" w:rsidP="000E5B93">
      <w:pPr>
        <w:pStyle w:val="Listaszerbekezds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2A4C00" w:rsidRPr="00892DEF">
        <w:rPr>
          <w:rFonts w:ascii="Times New Roman" w:hAnsi="Times New Roman" w:cs="Times New Roman"/>
        </w:rPr>
        <w:t>agyar állampolgárság</w:t>
      </w:r>
    </w:p>
    <w:p w14:paraId="6C49FA2C" w14:textId="77777777" w:rsidR="00236BDB" w:rsidRPr="00892DEF" w:rsidRDefault="002A4C00" w:rsidP="000E5B93">
      <w:pPr>
        <w:pStyle w:val="Listaszerbekezds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 xml:space="preserve">29/2003.(V.20.) </w:t>
      </w:r>
      <w:proofErr w:type="spellStart"/>
      <w:r w:rsidRPr="00892DEF">
        <w:rPr>
          <w:rFonts w:ascii="Times New Roman" w:hAnsi="Times New Roman" w:cs="Times New Roman"/>
        </w:rPr>
        <w:t>ESzCsM</w:t>
      </w:r>
      <w:proofErr w:type="spellEnd"/>
      <w:r w:rsidRPr="00892DEF">
        <w:rPr>
          <w:rFonts w:ascii="Times New Roman" w:hAnsi="Times New Roman" w:cs="Times New Roman"/>
        </w:rPr>
        <w:t xml:space="preserve"> rendeletben előírt tanfolyam </w:t>
      </w:r>
    </w:p>
    <w:p w14:paraId="21B0635D" w14:textId="02DA8EC0" w:rsidR="00236BDB" w:rsidRPr="00892DEF" w:rsidRDefault="00D01049" w:rsidP="000E5B93">
      <w:pPr>
        <w:pStyle w:val="Listaszerbekezds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betöltött 24. életév</w:t>
      </w:r>
    </w:p>
    <w:p w14:paraId="328772A2" w14:textId="15A30E8E" w:rsidR="00236BDB" w:rsidRPr="00892DEF" w:rsidRDefault="002A4C00" w:rsidP="000E5B93">
      <w:pPr>
        <w:pStyle w:val="Listaszerbekezds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büntetlen előélet</w:t>
      </w:r>
    </w:p>
    <w:p w14:paraId="1A70A891" w14:textId="2B7216E9" w:rsidR="00892DEF" w:rsidRPr="00892DEF" w:rsidRDefault="00892DEF" w:rsidP="000E5B93">
      <w:pPr>
        <w:pStyle w:val="Listaszerbekezds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vállalja a feladatellátásra való alkalmasság vizsgálatát, mely kiterjed a pszichológiai alkalmasság vizsgálatára is</w:t>
      </w:r>
    </w:p>
    <w:p w14:paraId="51460ED3" w14:textId="50D37E34" w:rsidR="00892DEF" w:rsidRPr="00892DEF" w:rsidRDefault="00892DEF" w:rsidP="00892DEF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háziorvosi vélemény, hogy a saját és vele egy háztartásban élő személy egészségi állapota nem veszélyezteti az ellátandó gyermeket</w:t>
      </w:r>
    </w:p>
    <w:p w14:paraId="364E885C" w14:textId="351C102B" w:rsidR="000E5B93" w:rsidRPr="00892DEF" w:rsidRDefault="00892DEF" w:rsidP="00892DEF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o</w:t>
      </w:r>
      <w:r w:rsidR="002A4C00" w:rsidRPr="00892DEF">
        <w:rPr>
          <w:rFonts w:ascii="Times New Roman" w:hAnsi="Times New Roman" w:cs="Times New Roman"/>
        </w:rPr>
        <w:t>tthona gyermekelhelyezésre megfelelő (</w:t>
      </w:r>
      <w:r>
        <w:rPr>
          <w:rFonts w:ascii="Times New Roman" w:hAnsi="Times New Roman" w:cs="Times New Roman"/>
        </w:rPr>
        <w:t>az Intézmény környezettanulmányt készít</w:t>
      </w:r>
      <w:r w:rsidR="002A4C00" w:rsidRPr="00892DEF">
        <w:rPr>
          <w:rFonts w:ascii="Times New Roman" w:hAnsi="Times New Roman" w:cs="Times New Roman"/>
        </w:rPr>
        <w:t xml:space="preserve">) </w:t>
      </w:r>
    </w:p>
    <w:p w14:paraId="5A9BB45F" w14:textId="77777777" w:rsidR="00236BDB" w:rsidRPr="00892DEF" w:rsidRDefault="00236BDB" w:rsidP="00892DEF">
      <w:pPr>
        <w:pStyle w:val="Listaszerbekezds"/>
        <w:spacing w:line="240" w:lineRule="auto"/>
        <w:rPr>
          <w:rFonts w:ascii="Times New Roman" w:hAnsi="Times New Roman" w:cs="Times New Roman"/>
        </w:rPr>
      </w:pPr>
    </w:p>
    <w:p w14:paraId="690125B1" w14:textId="77777777" w:rsidR="00236BDB" w:rsidRPr="00892DEF" w:rsidRDefault="002A4C00" w:rsidP="000E5B93">
      <w:pPr>
        <w:spacing w:line="240" w:lineRule="auto"/>
        <w:rPr>
          <w:rFonts w:ascii="Times New Roman" w:hAnsi="Times New Roman" w:cs="Times New Roman"/>
        </w:rPr>
      </w:pPr>
      <w:r w:rsidRPr="00D01049">
        <w:rPr>
          <w:rFonts w:ascii="Times New Roman" w:hAnsi="Times New Roman" w:cs="Times New Roman"/>
          <w:b/>
          <w:bCs/>
        </w:rPr>
        <w:lastRenderedPageBreak/>
        <w:t>A pályázat részeként benyújtandó igazolások, alátámasztó dokumentumok</w:t>
      </w:r>
      <w:r w:rsidRPr="00892DEF">
        <w:rPr>
          <w:rFonts w:ascii="Times New Roman" w:hAnsi="Times New Roman" w:cs="Times New Roman"/>
        </w:rPr>
        <w:t>:</w:t>
      </w:r>
    </w:p>
    <w:p w14:paraId="3BC1FF99" w14:textId="0439016A" w:rsidR="00236BDB" w:rsidRPr="00892DEF" w:rsidRDefault="002A4C00" w:rsidP="000E5B93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motivációs levél</w:t>
      </w:r>
    </w:p>
    <w:p w14:paraId="10F41868" w14:textId="77777777" w:rsidR="000E5B93" w:rsidRPr="00892DEF" w:rsidRDefault="002A4C00" w:rsidP="000E5B93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 xml:space="preserve">fényképes önéletrajz </w:t>
      </w:r>
    </w:p>
    <w:p w14:paraId="25617397" w14:textId="77777777" w:rsidR="000E5B93" w:rsidRPr="00892DEF" w:rsidRDefault="002A4C00" w:rsidP="000E5B93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nyilatkozat, hogy a pályázati anyagában foglalt személyes adatainak a pályázati eljárással összefüggésben szükséges kezeléséhez hozzájárul</w:t>
      </w:r>
    </w:p>
    <w:p w14:paraId="6FE87A0C" w14:textId="77777777" w:rsidR="000E5B93" w:rsidRPr="00892DEF" w:rsidRDefault="000E5B93" w:rsidP="000E5B93">
      <w:pPr>
        <w:pStyle w:val="Listaszerbekezds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 w:rsidRPr="00892DEF">
        <w:rPr>
          <w:rFonts w:ascii="Times New Roman" w:hAnsi="Times New Roman" w:cs="Times New Roman"/>
        </w:rPr>
        <w:t>h</w:t>
      </w:r>
      <w:r w:rsidR="002A4C00" w:rsidRPr="00892DEF">
        <w:rPr>
          <w:rFonts w:ascii="Times New Roman" w:hAnsi="Times New Roman" w:cs="Times New Roman"/>
        </w:rPr>
        <w:t xml:space="preserve">árom hónapnál nem régebbi erkölcsi bizonyítvány </w:t>
      </w:r>
    </w:p>
    <w:p w14:paraId="322AFAF6" w14:textId="77777777" w:rsidR="000E5B93" w:rsidRPr="00892DEF" w:rsidRDefault="002A4C00" w:rsidP="000E5B93">
      <w:pPr>
        <w:spacing w:line="240" w:lineRule="auto"/>
        <w:rPr>
          <w:rFonts w:ascii="Times New Roman" w:hAnsi="Times New Roman" w:cs="Times New Roman"/>
        </w:rPr>
      </w:pPr>
      <w:r w:rsidRPr="00D01049">
        <w:rPr>
          <w:rFonts w:ascii="Times New Roman" w:hAnsi="Times New Roman" w:cs="Times New Roman"/>
          <w:b/>
          <w:bCs/>
        </w:rPr>
        <w:t>A pályázat benyújtásának határideje</w:t>
      </w:r>
      <w:r w:rsidRPr="00892DEF">
        <w:rPr>
          <w:rFonts w:ascii="Times New Roman" w:hAnsi="Times New Roman" w:cs="Times New Roman"/>
        </w:rPr>
        <w:t xml:space="preserve">: 2025.12.31. </w:t>
      </w:r>
    </w:p>
    <w:p w14:paraId="7F935F76" w14:textId="7AFA7702" w:rsidR="000E5B93" w:rsidRPr="00892DEF" w:rsidRDefault="002A4C00" w:rsidP="000E5B93">
      <w:pPr>
        <w:spacing w:line="240" w:lineRule="auto"/>
        <w:rPr>
          <w:rFonts w:ascii="Times New Roman" w:hAnsi="Times New Roman" w:cs="Times New Roman"/>
        </w:rPr>
      </w:pPr>
      <w:r w:rsidRPr="00D01049">
        <w:rPr>
          <w:rFonts w:ascii="Times New Roman" w:hAnsi="Times New Roman" w:cs="Times New Roman"/>
          <w:b/>
          <w:bCs/>
        </w:rPr>
        <w:t>Pályázat benyújtásának módja</w:t>
      </w:r>
      <w:r w:rsidRPr="00892DEF">
        <w:rPr>
          <w:rFonts w:ascii="Times New Roman" w:hAnsi="Times New Roman" w:cs="Times New Roman"/>
        </w:rPr>
        <w:t xml:space="preserve">: </w:t>
      </w:r>
      <w:r w:rsidR="00D01049">
        <w:rPr>
          <w:rFonts w:ascii="Times New Roman" w:hAnsi="Times New Roman" w:cs="Times New Roman"/>
        </w:rPr>
        <w:t>e</w:t>
      </w:r>
      <w:r w:rsidRPr="00892DEF">
        <w:rPr>
          <w:rFonts w:ascii="Times New Roman" w:hAnsi="Times New Roman" w:cs="Times New Roman"/>
        </w:rPr>
        <w:t>lektronikus úton</w:t>
      </w:r>
      <w:r w:rsidR="00D01049">
        <w:rPr>
          <w:rFonts w:ascii="Times New Roman" w:hAnsi="Times New Roman" w:cs="Times New Roman"/>
        </w:rPr>
        <w:t xml:space="preserve"> az</w:t>
      </w:r>
      <w:r w:rsidRPr="00892DEF">
        <w:rPr>
          <w:rFonts w:ascii="Times New Roman" w:hAnsi="Times New Roman" w:cs="Times New Roman"/>
        </w:rPr>
        <w:t xml:space="preserve"> </w:t>
      </w:r>
      <w:hyperlink r:id="rId6" w:history="1">
        <w:r w:rsidR="00D01049" w:rsidRPr="007C4E89">
          <w:rPr>
            <w:rStyle w:val="Hiperhivatkozs"/>
            <w:rFonts w:ascii="Times New Roman" w:hAnsi="Times New Roman" w:cs="Times New Roman"/>
          </w:rPr>
          <w:t>allas@eselytarsulas.hu</w:t>
        </w:r>
      </w:hyperlink>
      <w:r w:rsidR="00D01049">
        <w:rPr>
          <w:rFonts w:ascii="Times New Roman" w:hAnsi="Times New Roman" w:cs="Times New Roman"/>
        </w:rPr>
        <w:t xml:space="preserve"> </w:t>
      </w:r>
      <w:r w:rsidRPr="00892DEF">
        <w:rPr>
          <w:rFonts w:ascii="Times New Roman" w:hAnsi="Times New Roman" w:cs="Times New Roman"/>
        </w:rPr>
        <w:t xml:space="preserve">email címre </w:t>
      </w:r>
    </w:p>
    <w:p w14:paraId="24D80AFD" w14:textId="35EA7B92" w:rsidR="002A4C00" w:rsidRPr="00892DEF" w:rsidRDefault="002A4C00" w:rsidP="00D01049">
      <w:pPr>
        <w:spacing w:line="240" w:lineRule="auto"/>
        <w:jc w:val="both"/>
        <w:rPr>
          <w:rFonts w:ascii="Times New Roman" w:hAnsi="Times New Roman" w:cs="Times New Roman"/>
        </w:rPr>
      </w:pPr>
      <w:r w:rsidRPr="00D01049">
        <w:rPr>
          <w:rFonts w:ascii="Times New Roman" w:hAnsi="Times New Roman" w:cs="Times New Roman"/>
          <w:b/>
          <w:bCs/>
        </w:rPr>
        <w:t>A pályázat elbírálásának módja</w:t>
      </w:r>
      <w:r w:rsidRPr="00892DEF">
        <w:rPr>
          <w:rFonts w:ascii="Times New Roman" w:hAnsi="Times New Roman" w:cs="Times New Roman"/>
        </w:rPr>
        <w:t>: Kizárólag a pályázati feltételeknek megfelelő, érvényes pályázattal rendelkező pályázók kapnak lehetőséget a személyes meghallgatásra</w:t>
      </w:r>
    </w:p>
    <w:p w14:paraId="152A5267" w14:textId="77777777" w:rsidR="002A4C00" w:rsidRPr="00892DEF" w:rsidRDefault="002A4C00" w:rsidP="000E5B93">
      <w:pPr>
        <w:spacing w:line="240" w:lineRule="auto"/>
        <w:rPr>
          <w:rFonts w:ascii="Times New Roman" w:hAnsi="Times New Roman" w:cs="Times New Roman"/>
        </w:rPr>
      </w:pPr>
      <w:r w:rsidRPr="00D01049">
        <w:rPr>
          <w:rFonts w:ascii="Times New Roman" w:hAnsi="Times New Roman" w:cs="Times New Roman"/>
          <w:b/>
          <w:bCs/>
        </w:rPr>
        <w:t>Állás tervezett betöltésének időpontja</w:t>
      </w:r>
      <w:r w:rsidRPr="00892DEF">
        <w:rPr>
          <w:rFonts w:ascii="Times New Roman" w:hAnsi="Times New Roman" w:cs="Times New Roman"/>
        </w:rPr>
        <w:t>: 2026.01.15.</w:t>
      </w:r>
    </w:p>
    <w:sectPr w:rsidR="002A4C00" w:rsidRPr="00892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D5EFB"/>
    <w:multiLevelType w:val="hybridMultilevel"/>
    <w:tmpl w:val="203ADA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9536D7"/>
    <w:multiLevelType w:val="hybridMultilevel"/>
    <w:tmpl w:val="2CBED5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284528">
    <w:abstractNumId w:val="1"/>
  </w:num>
  <w:num w:numId="2" w16cid:durableId="1744066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00"/>
    <w:rsid w:val="000E5B93"/>
    <w:rsid w:val="0012088F"/>
    <w:rsid w:val="002000A1"/>
    <w:rsid w:val="00236BDB"/>
    <w:rsid w:val="002A4C00"/>
    <w:rsid w:val="003A0096"/>
    <w:rsid w:val="00457F4F"/>
    <w:rsid w:val="006C7B4B"/>
    <w:rsid w:val="00762F4D"/>
    <w:rsid w:val="007B0BAF"/>
    <w:rsid w:val="00892DEF"/>
    <w:rsid w:val="0094568A"/>
    <w:rsid w:val="00CB3D42"/>
    <w:rsid w:val="00D01049"/>
    <w:rsid w:val="00E721D4"/>
    <w:rsid w:val="00E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CA4C5"/>
  <w15:chartTrackingRefBased/>
  <w15:docId w15:val="{E61D9D29-8DCF-4107-8493-C3FCCBD5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A4C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A4C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A4C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A4C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A4C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A4C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A4C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A4C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A4C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A4C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A4C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A4C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A4C0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A4C0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A4C0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A4C0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A4C0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A4C0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A4C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A4C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A4C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A4C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A4C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A4C0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A4C0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A4C0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A4C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A4C0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A4C00"/>
    <w:rPr>
      <w:b/>
      <w:bCs/>
      <w:smallCaps/>
      <w:color w:val="2F5496" w:themeColor="accent1" w:themeShade="BF"/>
      <w:spacing w:val="5"/>
    </w:rPr>
  </w:style>
  <w:style w:type="paragraph" w:styleId="Nincstrkz">
    <w:name w:val="No Spacing"/>
    <w:uiPriority w:val="1"/>
    <w:qFormat/>
    <w:rsid w:val="002A4C00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D0104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010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las@eselytarsulas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E735F-D54E-4F49-879A-36A97CF28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443</Words>
  <Characters>3063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2025-12-09T08:15:00Z</cp:lastPrinted>
  <dcterms:created xsi:type="dcterms:W3CDTF">2025-12-09T09:21:00Z</dcterms:created>
  <dcterms:modified xsi:type="dcterms:W3CDTF">2025-12-09T09:49:00Z</dcterms:modified>
</cp:coreProperties>
</file>